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7996" w14:textId="77777777" w:rsidR="00AE2B2C" w:rsidRPr="00851FED" w:rsidRDefault="00AE2B2C" w:rsidP="00AE2B2C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851FED">
        <w:rPr>
          <w:rFonts w:ascii="Times New Roman" w:eastAsia="Times New Roman" w:hAnsi="Times New Roman" w:cs="Times New Roman"/>
          <w:b/>
          <w:bCs/>
          <w:color w:val="000000"/>
        </w:rPr>
        <w:t>Acceptable Financial Documents for I-20 Issuance</w:t>
      </w:r>
    </w:p>
    <w:p w14:paraId="4A2F3686" w14:textId="1EB6301B" w:rsidR="00AE2B2C" w:rsidRPr="00851FED" w:rsidRDefault="00AE2B2C" w:rsidP="00AE2B2C">
      <w:pPr>
        <w:rPr>
          <w:rFonts w:ascii="Times New Roman" w:eastAsia="Times New Roman" w:hAnsi="Times New Roman" w:cs="Times New Roman"/>
          <w:color w:val="000000"/>
        </w:rPr>
      </w:pPr>
      <w:r w:rsidRPr="00851FED">
        <w:rPr>
          <w:rFonts w:ascii="Times New Roman" w:eastAsia="Times New Roman" w:hAnsi="Times New Roman" w:cs="Times New Roman"/>
          <w:color w:val="000000" w:themeColor="text2"/>
        </w:rPr>
        <w:t xml:space="preserve">You must provide financial resources that demonstrate you have available funding to cover 12 months of expenses based on the cost estimates outlined </w:t>
      </w:r>
      <w:hyperlink r:id="rId11" w:anchor="international">
        <w:r w:rsidRPr="00851FED">
          <w:rPr>
            <w:rStyle w:val="Hyperlink"/>
            <w:rFonts w:ascii="Times New Roman" w:eastAsia="Times New Roman" w:hAnsi="Times New Roman" w:cs="Times New Roman"/>
          </w:rPr>
          <w:t>here</w:t>
        </w:r>
      </w:hyperlink>
      <w:r w:rsidRPr="00851FED">
        <w:rPr>
          <w:rFonts w:ascii="Times New Roman" w:eastAsia="Times New Roman" w:hAnsi="Times New Roman" w:cs="Times New Roman"/>
          <w:color w:val="000000" w:themeColor="text2"/>
        </w:rPr>
        <w:t xml:space="preserve">. </w:t>
      </w:r>
      <w:r w:rsidR="002C7A1F" w:rsidRPr="00851FED">
        <w:rPr>
          <w:rFonts w:ascii="Times New Roman" w:eastAsia="Times New Roman" w:hAnsi="Times New Roman" w:cs="Times New Roman"/>
          <w:color w:val="000000" w:themeColor="text2"/>
        </w:rPr>
        <w:t>Please note that all fees are subject to change without notice, and specific costs for each student may</w:t>
      </w:r>
      <w:r w:rsidRPr="00851FED">
        <w:rPr>
          <w:rFonts w:ascii="Times New Roman" w:eastAsia="Times New Roman" w:hAnsi="Times New Roman" w:cs="Times New Roman"/>
          <w:color w:val="000000" w:themeColor="text2"/>
        </w:rPr>
        <w:t xml:space="preserve"> vary.</w:t>
      </w:r>
    </w:p>
    <w:p w14:paraId="104B9404" w14:textId="77777777" w:rsidR="00AE2B2C" w:rsidRPr="00851FED" w:rsidRDefault="00AE2B2C" w:rsidP="00AE2B2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851FED">
        <w:rPr>
          <w:rFonts w:ascii="Times New Roman" w:eastAsia="Times New Roman" w:hAnsi="Times New Roman" w:cs="Times New Roman"/>
          <w:color w:val="000000"/>
        </w:rPr>
        <w:t xml:space="preserve">Details about the estimated cost of attendance are available </w:t>
      </w:r>
      <w:hyperlink r:id="rId12" w:history="1">
        <w:r w:rsidRPr="00851FED">
          <w:rPr>
            <w:rStyle w:val="Hyperlink"/>
            <w:rFonts w:ascii="Times New Roman" w:eastAsia="Times New Roman" w:hAnsi="Times New Roman" w:cs="Times New Roman"/>
          </w:rPr>
          <w:t>here</w:t>
        </w:r>
      </w:hyperlink>
      <w:r w:rsidRPr="00851FED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E7A0F0E" w14:textId="77777777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851FED">
        <w:rPr>
          <w:rFonts w:ascii="Times New Roman" w:eastAsia="Times New Roman" w:hAnsi="Times New Roman" w:cs="Times New Roman"/>
          <w:color w:val="000000"/>
        </w:rPr>
        <w:t xml:space="preserve">Additional details about the process of issuing an I-20/DS-2019 are available </w:t>
      </w:r>
      <w:hyperlink r:id="rId13" w:history="1">
        <w:r w:rsidRPr="00851FED">
          <w:rPr>
            <w:rStyle w:val="Hyperlink"/>
            <w:rFonts w:ascii="Times New Roman" w:eastAsia="Times New Roman" w:hAnsi="Times New Roman" w:cs="Times New Roman"/>
          </w:rPr>
          <w:t>here</w:t>
        </w:r>
      </w:hyperlink>
      <w:r w:rsidRPr="00851FED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BA06F5D" w14:textId="77777777" w:rsidR="00AE2B2C" w:rsidRPr="00851FED" w:rsidRDefault="00AE2B2C" w:rsidP="00AE2B2C">
      <w:pP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 w:rsidRPr="00851FED">
        <w:rPr>
          <w:rFonts w:ascii="Times New Roman" w:eastAsia="Times New Roman" w:hAnsi="Times New Roman" w:cs="Times New Roman"/>
          <w:b/>
          <w:bCs/>
          <w:color w:val="000000"/>
        </w:rPr>
        <w:t xml:space="preserve">Financial Documentation </w:t>
      </w:r>
    </w:p>
    <w:p w14:paraId="04DD367A" w14:textId="77777777" w:rsidR="00AE2B2C" w:rsidRPr="00851FED" w:rsidRDefault="00AE2B2C" w:rsidP="00AE2B2C">
      <w:pPr>
        <w:rPr>
          <w:rFonts w:ascii="Times New Roman" w:eastAsia="Times New Roman" w:hAnsi="Times New Roman" w:cs="Times New Roman"/>
          <w:color w:val="000000"/>
        </w:rPr>
      </w:pPr>
      <w:r w:rsidRPr="00851FED">
        <w:rPr>
          <w:rFonts w:ascii="Times New Roman" w:eastAsia="Times New Roman" w:hAnsi="Times New Roman" w:cs="Times New Roman"/>
          <w:color w:val="000000"/>
        </w:rPr>
        <w:t>Documents meeting the requirements in the categories below will be approved at the discretion of the designated school official. All financial support documents must be:</w:t>
      </w:r>
    </w:p>
    <w:p w14:paraId="357FAB2E" w14:textId="68F74B19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851FED">
        <w:rPr>
          <w:rFonts w:ascii="Times New Roman" w:eastAsia="Times New Roman" w:hAnsi="Times New Roman" w:cs="Times New Roman"/>
          <w:color w:val="000000" w:themeColor="text2"/>
        </w:rPr>
        <w:t xml:space="preserve">Dated within 18 months prior to the </w:t>
      </w:r>
      <w:r w:rsidR="7DA4CE87" w:rsidRPr="00851FED">
        <w:rPr>
          <w:rFonts w:ascii="Times New Roman" w:eastAsia="Times New Roman" w:hAnsi="Times New Roman" w:cs="Times New Roman"/>
          <w:color w:val="000000" w:themeColor="text2"/>
        </w:rPr>
        <w:t>program's</w:t>
      </w:r>
      <w:r w:rsidRPr="00851FED">
        <w:rPr>
          <w:rFonts w:ascii="Times New Roman" w:eastAsia="Times New Roman" w:hAnsi="Times New Roman" w:cs="Times New Roman"/>
          <w:color w:val="000000" w:themeColor="text2"/>
        </w:rPr>
        <w:t xml:space="preserve"> start date or extended/intended date of enrollment.</w:t>
      </w:r>
    </w:p>
    <w:p w14:paraId="7DD6DAC6" w14:textId="77777777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851FED">
        <w:rPr>
          <w:rFonts w:ascii="Times New Roman" w:eastAsia="Times New Roman" w:hAnsi="Times New Roman" w:cs="Times New Roman"/>
          <w:color w:val="000000"/>
        </w:rPr>
        <w:t>In English or with an official translation into English attached.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7"/>
        <w:gridCol w:w="7333"/>
      </w:tblGrid>
      <w:tr w:rsidR="00AE2B2C" w:rsidRPr="00851FED" w14:paraId="65A7FFB8" w14:textId="77777777" w:rsidTr="25CA714A">
        <w:trPr>
          <w:trHeight w:val="28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3E0AE" w14:textId="77777777" w:rsidR="00AE2B2C" w:rsidRPr="00851FED" w:rsidRDefault="00AE2B2C" w:rsidP="00F3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Acceptable Types of Financial Documents </w:t>
            </w:r>
          </w:p>
          <w:p w14:paraId="621F4BB3" w14:textId="77777777" w:rsidR="00AE2B2C" w:rsidRPr="00851FED" w:rsidRDefault="00AE2B2C" w:rsidP="00F3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E2B2C" w:rsidRPr="00851FED" w14:paraId="10E27A5F" w14:textId="77777777" w:rsidTr="25CA714A">
        <w:trPr>
          <w:trHeight w:val="3050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D01" w14:textId="77777777" w:rsidR="002C7A1F" w:rsidRPr="00851FED" w:rsidRDefault="00AE2B2C" w:rsidP="25C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2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Financial Statements </w:t>
            </w:r>
          </w:p>
          <w:p w14:paraId="2B3F7B49" w14:textId="4AE108BE" w:rsidR="002C7A1F" w:rsidRPr="00851FED" w:rsidRDefault="00AE2B2C" w:rsidP="25C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2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Bank Balance </w:t>
            </w:r>
            <w:r w:rsidR="002C7A1F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Certification,</w:t>
            </w:r>
          </w:p>
          <w:p w14:paraId="25B00EA7" w14:textId="4AE5A2D8" w:rsidR="00AE2B2C" w:rsidRPr="00851FED" w:rsidRDefault="002C7A1F" w:rsidP="25C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2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I</w:t>
            </w:r>
            <w:r w:rsidR="18599F7C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nclude</w:t>
            </w: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s </w:t>
            </w:r>
            <w:r w:rsidR="18599F7C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business, checking, savings</w:t>
            </w: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,</w:t>
            </w:r>
            <w:r w:rsidR="18599F7C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 deposit</w:t>
            </w:r>
            <w:r w:rsidR="14ECD485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, and current accounts</w:t>
            </w:r>
          </w:p>
          <w:p w14:paraId="790A330C" w14:textId="30F5F145" w:rsidR="00AE2B2C" w:rsidRPr="00851FED" w:rsidRDefault="00AE2B2C" w:rsidP="00F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4135" w14:textId="77777777" w:rsidR="00AE2B2C" w:rsidRPr="00851FED" w:rsidRDefault="00AE2B2C" w:rsidP="00F366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Acceptable </w:t>
            </w:r>
            <w:r w:rsidRPr="00851FED">
              <w:rPr>
                <w:rFonts w:ascii="Times New Roman" w:eastAsia="Times New Roman" w:hAnsi="Times New Roman" w:cs="Times New Roman"/>
                <w:color w:val="000000"/>
              </w:rPr>
              <w:t xml:space="preserve">and should include:  </w:t>
            </w:r>
            <w:r w:rsidRPr="00851FED">
              <w:rPr>
                <w:rFonts w:ascii="Times New Roman" w:eastAsia="Times New Roman" w:hAnsi="Times New Roman" w:cs="Times New Roman"/>
                <w:color w:val="000000"/>
              </w:rPr>
              <w:br/>
              <w:t>All balance certificates must include the following:</w:t>
            </w:r>
          </w:p>
          <w:p w14:paraId="3CB34CD2" w14:textId="3C0FF4B1" w:rsidR="00AE2B2C" w:rsidRPr="00851FED" w:rsidRDefault="00AE2B2C" w:rsidP="00F366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Name of the account holder</w:t>
            </w:r>
            <w:r w:rsidR="68692BFF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/owner if a business account.</w:t>
            </w:r>
          </w:p>
          <w:p w14:paraId="4596E177" w14:textId="77777777" w:rsidR="00AE2B2C" w:rsidRPr="00851FED" w:rsidRDefault="00AE2B2C" w:rsidP="00F366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Current Available Balance of Account.</w:t>
            </w:r>
          </w:p>
          <w:p w14:paraId="48546F84" w14:textId="77777777" w:rsidR="00AE2B2C" w:rsidRPr="00851FED" w:rsidRDefault="00AE2B2C" w:rsidP="00F366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Must include the Official Bank Stamp and the wet signature of an authorized bank representative.</w:t>
            </w:r>
          </w:p>
          <w:p w14:paraId="6A46FA42" w14:textId="77777777" w:rsidR="00AE2B2C" w:rsidRPr="00851FED" w:rsidRDefault="00AE2B2C" w:rsidP="00F366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The financial institution's letterhead, logo, address, email, and telephone number.</w:t>
            </w:r>
          </w:p>
          <w:p w14:paraId="3FFBB7FA" w14:textId="058370DB" w:rsidR="00AE2B2C" w:rsidRPr="00851FED" w:rsidRDefault="00AE2B2C" w:rsidP="00F366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If the account is not in your name, you must complete an </w:t>
            </w:r>
            <w:hyperlink r:id="rId14" w:history="1">
              <w:r w:rsidRPr="00F84630">
                <w:rPr>
                  <w:rStyle w:val="Hyperlink"/>
                  <w:rFonts w:ascii="Times New Roman" w:eastAsia="Times New Roman" w:hAnsi="Times New Roman" w:cs="Times New Roman"/>
                </w:rPr>
                <w:t>Affidavit of Support</w:t>
              </w:r>
            </w:hyperlink>
            <w:r w:rsidRPr="00F84630">
              <w:rPr>
                <w:rFonts w:ascii="Times New Roman" w:eastAsia="Times New Roman" w:hAnsi="Times New Roman" w:cs="Times New Roman"/>
                <w:color w:val="00B0F0"/>
              </w:rPr>
              <w:t>.</w:t>
            </w: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 Otherwise, this form is not required. Be sure the signature on the Affidavit of Support is handwritten and not typed.</w:t>
            </w:r>
          </w:p>
          <w:p w14:paraId="36CDD148" w14:textId="77777777" w:rsidR="00AE2B2C" w:rsidRPr="00851FED" w:rsidRDefault="00AE2B2C" w:rsidP="00F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2B2C" w:rsidRPr="00851FED" w14:paraId="778CD780" w14:textId="77777777" w:rsidTr="25CA714A">
        <w:trPr>
          <w:trHeight w:val="1493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F5D" w14:textId="77777777" w:rsidR="00AE2B2C" w:rsidRPr="00851FED" w:rsidRDefault="00AE2B2C" w:rsidP="00F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Education Loan Letters</w:t>
            </w:r>
          </w:p>
        </w:tc>
        <w:tc>
          <w:tcPr>
            <w:tcW w:w="3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BD1B" w14:textId="007E6929" w:rsidR="00AE2B2C" w:rsidRPr="00851FED" w:rsidRDefault="00AE2B2C" w:rsidP="00F366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b/>
                <w:bCs/>
                <w:color w:val="000000" w:themeColor="text2"/>
              </w:rPr>
              <w:t>Acceptable</w:t>
            </w: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 and should </w:t>
            </w:r>
            <w:proofErr w:type="gramStart"/>
            <w:r w:rsidR="3DA89622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include</w:t>
            </w: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 </w:t>
            </w:r>
            <w:r w:rsidR="39F30A11"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:</w:t>
            </w:r>
            <w:proofErr w:type="gramEnd"/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 xml:space="preserve"> </w:t>
            </w:r>
            <w:r w:rsidRPr="00851FED">
              <w:rPr>
                <w:rFonts w:ascii="Times New Roman" w:hAnsi="Times New Roman" w:cs="Times New Roman"/>
              </w:rPr>
              <w:br/>
            </w: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Please submit a loan letter translated into English that includes the following:</w:t>
            </w:r>
          </w:p>
          <w:p w14:paraId="3E07AB58" w14:textId="77777777" w:rsidR="00AE2B2C" w:rsidRPr="00851FED" w:rsidRDefault="00AE2B2C" w:rsidP="00F366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Date of issuance.</w:t>
            </w:r>
          </w:p>
          <w:p w14:paraId="47453698" w14:textId="77777777" w:rsidR="00AE2B2C" w:rsidRPr="00851FED" w:rsidRDefault="00AE2B2C" w:rsidP="00F366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Approved Loan Amount.</w:t>
            </w:r>
          </w:p>
          <w:p w14:paraId="454C4713" w14:textId="77777777" w:rsidR="00AE2B2C" w:rsidRPr="00851FED" w:rsidRDefault="00AE2B2C" w:rsidP="00F366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Confirmation that the loan is approved for educational expenses.</w:t>
            </w:r>
          </w:p>
          <w:p w14:paraId="6D895FD0" w14:textId="06138B60" w:rsidR="00AE2B2C" w:rsidRPr="00851FED" w:rsidRDefault="00AE2B2C" w:rsidP="00F366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 w:themeColor="text2"/>
              </w:rPr>
              <w:t>Official letterhead that features the institution's logo, address, email, and telephone number.</w:t>
            </w:r>
          </w:p>
          <w:p w14:paraId="5030B497" w14:textId="77777777" w:rsidR="00AE2B2C" w:rsidRPr="00851FED" w:rsidRDefault="00AE2B2C" w:rsidP="00F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2B2C" w:rsidRPr="00851FED" w14:paraId="51796385" w14:textId="77777777" w:rsidTr="25CA714A">
        <w:trPr>
          <w:trHeight w:val="864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2" w:space="0" w:color="000000" w:themeColor="text2"/>
              <w:right w:val="single" w:sz="4" w:space="0" w:color="auto"/>
            </w:tcBorders>
            <w:shd w:val="clear" w:color="auto" w:fill="auto"/>
            <w:vAlign w:val="center"/>
          </w:tcPr>
          <w:p w14:paraId="527470EF" w14:textId="77777777" w:rsidR="00AE2B2C" w:rsidRPr="00851FED" w:rsidRDefault="00AE2B2C" w:rsidP="00F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Graduate Assistantship Offer Letter</w:t>
            </w:r>
          </w:p>
        </w:tc>
        <w:tc>
          <w:tcPr>
            <w:tcW w:w="3917" w:type="pct"/>
            <w:tcBorders>
              <w:top w:val="single" w:sz="4" w:space="0" w:color="auto"/>
              <w:left w:val="nil"/>
              <w:bottom w:val="single" w:sz="2" w:space="0" w:color="000000" w:themeColor="text2"/>
              <w:right w:val="single" w:sz="4" w:space="0" w:color="auto"/>
            </w:tcBorders>
            <w:shd w:val="clear" w:color="auto" w:fill="auto"/>
          </w:tcPr>
          <w:p w14:paraId="581D4FCC" w14:textId="77777777" w:rsidR="00AE2B2C" w:rsidRPr="00851FED" w:rsidRDefault="00AE2B2C" w:rsidP="00F366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Acceptable           </w:t>
            </w:r>
            <w:r w:rsidRPr="00851F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NOTE: This is not your admission letter.</w:t>
            </w:r>
          </w:p>
          <w:p w14:paraId="778B302E" w14:textId="77777777" w:rsidR="00AE2B2C" w:rsidRPr="00851FED" w:rsidRDefault="00AE2B2C" w:rsidP="00F3661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Offer letters are considered financial funding documents that require the signatures of both the faculty member and the student.</w:t>
            </w:r>
          </w:p>
          <w:p w14:paraId="31C44435" w14:textId="77777777" w:rsidR="00AE2B2C" w:rsidRPr="00851FED" w:rsidRDefault="00AE2B2C" w:rsidP="00F3661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1FED">
              <w:rPr>
                <w:rFonts w:ascii="Times New Roman" w:eastAsia="Times New Roman" w:hAnsi="Times New Roman" w:cs="Times New Roman"/>
                <w:color w:val="000000"/>
              </w:rPr>
              <w:t>If you receive a fully funded assistantship, you are not required to provide any other financial documents.</w:t>
            </w:r>
          </w:p>
        </w:tc>
      </w:tr>
      <w:tr w:rsidR="00AE2B2C" w:rsidRPr="00851FED" w14:paraId="627191DD" w14:textId="77777777" w:rsidTr="00D47B32">
        <w:trPr>
          <w:trHeight w:val="3982"/>
        </w:trPr>
        <w:tc>
          <w:tcPr>
            <w:tcW w:w="1083" w:type="pct"/>
            <w:tcBorders>
              <w:top w:val="single" w:sz="2" w:space="0" w:color="000000" w:themeColor="text2"/>
              <w:left w:val="single" w:sz="2" w:space="0" w:color="000000" w:themeColor="text2"/>
              <w:bottom w:val="single" w:sz="2" w:space="0" w:color="000000" w:themeColor="text2"/>
              <w:right w:val="single" w:sz="2" w:space="0" w:color="000000" w:themeColor="text2"/>
            </w:tcBorders>
            <w:shd w:val="clear" w:color="auto" w:fill="auto"/>
          </w:tcPr>
          <w:p w14:paraId="38EBBCFC" w14:textId="77777777" w:rsidR="00AE2B2C" w:rsidRPr="00851FED" w:rsidRDefault="00AE2B2C" w:rsidP="00F36612">
            <w:pPr>
              <w:rPr>
                <w:rFonts w:ascii="Times New Roman" w:hAnsi="Times New Roman" w:cs="Times New Roman"/>
              </w:rPr>
            </w:pPr>
          </w:p>
          <w:p w14:paraId="46BDD6F4" w14:textId="77777777" w:rsidR="00AE2B2C" w:rsidRPr="00851FED" w:rsidRDefault="00AE2B2C" w:rsidP="00F36612">
            <w:pPr>
              <w:rPr>
                <w:rFonts w:ascii="Times New Roman" w:hAnsi="Times New Roman" w:cs="Times New Roman"/>
              </w:rPr>
            </w:pPr>
          </w:p>
          <w:p w14:paraId="7BEC2C73" w14:textId="77777777" w:rsidR="00AE2B2C" w:rsidRPr="00851FED" w:rsidRDefault="00AE2B2C" w:rsidP="00F3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722181" w14:textId="77777777" w:rsidR="00AE2B2C" w:rsidRPr="00851FED" w:rsidRDefault="00AE2B2C" w:rsidP="00F36612">
            <w:pPr>
              <w:rPr>
                <w:rFonts w:ascii="Times New Roman" w:eastAsia="Times New Roman" w:hAnsi="Times New Roman" w:cs="Times New Roman"/>
              </w:rPr>
            </w:pPr>
          </w:p>
          <w:p w14:paraId="72DDD8B6" w14:textId="77777777" w:rsidR="00AE2B2C" w:rsidRPr="00851FED" w:rsidRDefault="00AE2B2C" w:rsidP="00F366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1FED">
              <w:rPr>
                <w:rFonts w:ascii="Times New Roman" w:hAnsi="Times New Roman" w:cs="Times New Roman"/>
              </w:rPr>
              <w:t>NOT ACCEPTED</w:t>
            </w:r>
          </w:p>
          <w:p w14:paraId="43CFACDC" w14:textId="77777777" w:rsidR="00AE2B2C" w:rsidRPr="00851FED" w:rsidRDefault="00AE2B2C" w:rsidP="00F36612">
            <w:pPr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7" w:type="pct"/>
            <w:tcBorders>
              <w:top w:val="single" w:sz="2" w:space="0" w:color="000000" w:themeColor="text2"/>
              <w:left w:val="nil"/>
              <w:bottom w:val="single" w:sz="2" w:space="0" w:color="000000" w:themeColor="text2"/>
              <w:right w:val="single" w:sz="2" w:space="0" w:color="000000" w:themeColor="text2"/>
            </w:tcBorders>
            <w:shd w:val="clear" w:color="auto" w:fill="auto"/>
          </w:tcPr>
          <w:p w14:paraId="11275FBF" w14:textId="77777777" w:rsidR="00AE2B2C" w:rsidRPr="00851FED" w:rsidRDefault="00AE2B2C" w:rsidP="00F36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5E2876" w14:textId="55AD7B78" w:rsidR="00AE2B2C" w:rsidRPr="00851FED" w:rsidRDefault="00AE2B2C" w:rsidP="004360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Bonds</w:t>
            </w:r>
          </w:p>
          <w:p w14:paraId="5942E014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Chartered Accountant Statement</w:t>
            </w:r>
          </w:p>
          <w:p w14:paraId="759B355B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Credit Card Statements</w:t>
            </w:r>
          </w:p>
          <w:p w14:paraId="5E5AD8F2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Cryptocurrency accounts or wallets</w:t>
            </w:r>
          </w:p>
          <w:p w14:paraId="5E41A38A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Employer Letter/Salary Statements</w:t>
            </w:r>
          </w:p>
          <w:p w14:paraId="172BC6FE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Fraternity Scholarships</w:t>
            </w:r>
          </w:p>
          <w:p w14:paraId="057DBA4B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Life Insurance Statement</w:t>
            </w:r>
          </w:p>
          <w:p w14:paraId="436095AE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Non-Liquid Investment</w:t>
            </w:r>
          </w:p>
          <w:p w14:paraId="6B5B0428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Online Account statement or screenshots</w:t>
            </w:r>
          </w:p>
          <w:p w14:paraId="1DBB6B78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Real Estate Statements</w:t>
            </w:r>
          </w:p>
          <w:p w14:paraId="3A1694AA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Stock Market Statement</w:t>
            </w:r>
          </w:p>
          <w:p w14:paraId="0F520ED5" w14:textId="77777777" w:rsidR="00AE2B2C" w:rsidRPr="00851FED" w:rsidRDefault="00AE2B2C" w:rsidP="00F366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51FED">
              <w:rPr>
                <w:rFonts w:ascii="Times New Roman" w:hAnsi="Times New Roman" w:cs="Times New Roman"/>
              </w:rPr>
              <w:t>Tax Return Documents</w:t>
            </w:r>
          </w:p>
          <w:p w14:paraId="2AADA3CC" w14:textId="6B4D821D" w:rsidR="00AE2B2C" w:rsidRPr="00851FED" w:rsidRDefault="00AE2B2C" w:rsidP="00D47B3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1FED">
              <w:rPr>
                <w:rFonts w:ascii="Times New Roman" w:hAnsi="Times New Roman" w:cs="Times New Roman"/>
              </w:rPr>
              <w:t>Valuation Statement (Jewelry, Gold, Property)</w:t>
            </w:r>
          </w:p>
        </w:tc>
      </w:tr>
    </w:tbl>
    <w:p w14:paraId="39F5B370" w14:textId="77777777" w:rsidR="00AE2B2C" w:rsidRPr="00851FED" w:rsidRDefault="00AE2B2C" w:rsidP="00AE2B2C">
      <w:pPr>
        <w:rPr>
          <w:rFonts w:ascii="Times New Roman" w:hAnsi="Times New Roman" w:cs="Times New Roman"/>
        </w:rPr>
      </w:pPr>
    </w:p>
    <w:p w14:paraId="4C04D41D" w14:textId="77777777" w:rsidR="00AE2B2C" w:rsidRPr="00851FED" w:rsidRDefault="00AE2B2C" w:rsidP="00AE2B2C">
      <w:pPr>
        <w:jc w:val="center"/>
        <w:rPr>
          <w:rFonts w:ascii="Times New Roman" w:hAnsi="Times New Roman" w:cs="Times New Roman"/>
          <w:b/>
          <w:bCs/>
        </w:rPr>
      </w:pPr>
      <w:r w:rsidRPr="00851FED">
        <w:rPr>
          <w:rFonts w:ascii="Times New Roman" w:hAnsi="Times New Roman" w:cs="Times New Roman"/>
          <w:b/>
          <w:bCs/>
        </w:rPr>
        <w:t>Dependents</w:t>
      </w:r>
    </w:p>
    <w:p w14:paraId="704A4BF3" w14:textId="77777777" w:rsidR="00AE2B2C" w:rsidRPr="00851FED" w:rsidRDefault="00AE2B2C" w:rsidP="00AE2B2C">
      <w:pPr>
        <w:rPr>
          <w:rFonts w:ascii="Times New Roman" w:hAnsi="Times New Roman" w:cs="Times New Roman"/>
        </w:rPr>
      </w:pPr>
      <w:r w:rsidRPr="00851FED">
        <w:rPr>
          <w:rFonts w:ascii="Times New Roman" w:hAnsi="Times New Roman" w:cs="Times New Roman"/>
        </w:rPr>
        <w:t>Spouses and unmarried children under the age of 21 years old are considered dependents of F-1/J-1 students.  They can be admitted to the United States under the F-2/J-2 non-immigration status.</w:t>
      </w:r>
    </w:p>
    <w:p w14:paraId="6D50AD4C" w14:textId="21E19DE4" w:rsidR="00AE2B2C" w:rsidRPr="00851FED" w:rsidRDefault="00AE2B2C" w:rsidP="00AE2B2C">
      <w:pPr>
        <w:rPr>
          <w:rFonts w:ascii="Times New Roman" w:hAnsi="Times New Roman" w:cs="Times New Roman"/>
        </w:rPr>
      </w:pPr>
      <w:r w:rsidRPr="00851FED">
        <w:rPr>
          <w:rFonts w:ascii="Times New Roman" w:hAnsi="Times New Roman" w:cs="Times New Roman"/>
        </w:rPr>
        <w:t xml:space="preserve">To add a dependent, submit an </w:t>
      </w:r>
      <w:r w:rsidR="3A7A9366" w:rsidRPr="00851FED">
        <w:rPr>
          <w:rFonts w:ascii="Times New Roman" w:hAnsi="Times New Roman" w:cs="Times New Roman"/>
        </w:rPr>
        <w:t>add-dependent</w:t>
      </w:r>
      <w:r w:rsidRPr="00851FED">
        <w:rPr>
          <w:rFonts w:ascii="Times New Roman" w:hAnsi="Times New Roman" w:cs="Times New Roman"/>
        </w:rPr>
        <w:t xml:space="preserve"> request in the ISSS Gateway Portal.   Include the required documents listed below and upload them </w:t>
      </w:r>
      <w:proofErr w:type="gramStart"/>
      <w:r w:rsidR="1903A714" w:rsidRPr="00851FED">
        <w:rPr>
          <w:rFonts w:ascii="Times New Roman" w:hAnsi="Times New Roman" w:cs="Times New Roman"/>
        </w:rPr>
        <w:t>in</w:t>
      </w:r>
      <w:proofErr w:type="gramEnd"/>
      <w:r w:rsidRPr="00851FED">
        <w:rPr>
          <w:rFonts w:ascii="Times New Roman" w:hAnsi="Times New Roman" w:cs="Times New Roman"/>
        </w:rPr>
        <w:t xml:space="preserve"> your request. </w:t>
      </w:r>
    </w:p>
    <w:p w14:paraId="4B153EE9" w14:textId="77777777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1FED">
        <w:rPr>
          <w:rFonts w:ascii="Times New Roman" w:hAnsi="Times New Roman" w:cs="Times New Roman"/>
        </w:rPr>
        <w:t xml:space="preserve">Copy of passport for each dependent </w:t>
      </w:r>
    </w:p>
    <w:p w14:paraId="091B45B1" w14:textId="77777777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1FED">
        <w:rPr>
          <w:rFonts w:ascii="Times New Roman" w:hAnsi="Times New Roman" w:cs="Times New Roman"/>
        </w:rPr>
        <w:t>Copy of marriage certificate for you and your spouse (must be in English)</w:t>
      </w:r>
    </w:p>
    <w:p w14:paraId="764D50FE" w14:textId="77777777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1FED">
        <w:rPr>
          <w:rFonts w:ascii="Times New Roman" w:hAnsi="Times New Roman" w:cs="Times New Roman"/>
        </w:rPr>
        <w:t>Copy of birth certificate for each child (must be in English)</w:t>
      </w:r>
    </w:p>
    <w:p w14:paraId="0F291B3C" w14:textId="77777777" w:rsidR="00AE2B2C" w:rsidRPr="00851FED" w:rsidRDefault="00AE2B2C" w:rsidP="00AE2B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1FED">
        <w:rPr>
          <w:rFonts w:ascii="Times New Roman" w:hAnsi="Times New Roman" w:cs="Times New Roman"/>
        </w:rPr>
        <w:t>Financial Documentation: An Additional $4,000 of financial support for each dependent is required</w:t>
      </w:r>
    </w:p>
    <w:p w14:paraId="5C44DAF3" w14:textId="3F61A642" w:rsidR="00B85DA1" w:rsidRPr="00851FED" w:rsidRDefault="00B85DA1" w:rsidP="00B85DA1">
      <w:pPr>
        <w:rPr>
          <w:rFonts w:ascii="Times New Roman" w:hAnsi="Times New Roman" w:cs="Times New Roman"/>
        </w:rPr>
      </w:pPr>
    </w:p>
    <w:sectPr w:rsidR="00B85DA1" w:rsidRPr="00851FED" w:rsidSect="00851FED">
      <w:footerReference w:type="default" r:id="rId15"/>
      <w:headerReference w:type="first" r:id="rId16"/>
      <w:type w:val="continuous"/>
      <w:pgSz w:w="12240" w:h="15840"/>
      <w:pgMar w:top="1152" w:right="1440" w:bottom="1152" w:left="1440" w:header="432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6318" w14:textId="77777777" w:rsidR="00822FDE" w:rsidRDefault="00822FDE" w:rsidP="00B27DB3">
      <w:r>
        <w:separator/>
      </w:r>
    </w:p>
  </w:endnote>
  <w:endnote w:type="continuationSeparator" w:id="0">
    <w:p w14:paraId="0F8FF1BF" w14:textId="77777777" w:rsidR="00822FDE" w:rsidRDefault="00822FDE" w:rsidP="00B2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5AB45C7A-2A38-40A9-8BA1-8656E0FB94AC}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5995" w14:textId="7B2C6A44" w:rsidR="00E22013" w:rsidRDefault="00E220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F5B6B9" wp14:editId="7A6FD98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8FC664C" id="Group 75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LvRRY3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d8e782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d8e782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d8e782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2546" wp14:editId="5DBAA83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2-12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FAAB403" w14:textId="6F6AB186" w:rsidR="00E22013" w:rsidRDefault="00D47B32">
                              <w:pPr>
                                <w:jc w:val="right"/>
                              </w:pPr>
                              <w:r w:rsidRPr="00CF6EAE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Revised: </w:t>
                              </w:r>
                              <w:r w:rsidR="00E22013" w:rsidRPr="00CF6EAE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December 12,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FF82546" id="Rectangle 76" o:spid="_x0000_s1026" style="position:absolute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18"/>
                        <w:szCs w:val="18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2-12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7FAAB403" w14:textId="6F6AB186" w:rsidR="00E22013" w:rsidRDefault="00D47B32">
                        <w:pPr>
                          <w:jc w:val="right"/>
                        </w:pPr>
                        <w:r w:rsidRPr="00CF6EAE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Revised: </w:t>
                        </w:r>
                        <w:r w:rsidR="00E22013" w:rsidRPr="00CF6EAE">
                          <w:rPr>
                            <w:i/>
                            <w:iCs/>
                            <w:sz w:val="18"/>
                            <w:szCs w:val="18"/>
                          </w:rPr>
                          <w:t>December 12,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8F2F" w14:textId="77777777" w:rsidR="00822FDE" w:rsidRDefault="00822FDE" w:rsidP="00B27DB3">
      <w:r>
        <w:separator/>
      </w:r>
    </w:p>
  </w:footnote>
  <w:footnote w:type="continuationSeparator" w:id="0">
    <w:p w14:paraId="0C693F08" w14:textId="77777777" w:rsidR="00822FDE" w:rsidRDefault="00822FDE" w:rsidP="00B2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54734"/>
      </w:rPr>
      <w:id w:val="-2061783005"/>
      <w:lock w:val="contentLocked"/>
      <w:group/>
    </w:sdtPr>
    <w:sdtEndPr>
      <w:rPr>
        <w:b w:val="0"/>
        <w:bCs w:val="0"/>
        <w:color w:val="auto"/>
      </w:rPr>
    </w:sdtEndPr>
    <w:sdtContent>
      <w:tbl>
        <w:tblPr>
          <w:tblpPr w:bottomFromText="288" w:vertAnchor="page" w:horzAnchor="page" w:tblpXSpec="center" w:tblpY="1081"/>
          <w:tblOverlap w:val="never"/>
          <w:tblW w:w="1008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7123"/>
          <w:gridCol w:w="2957"/>
        </w:tblGrid>
        <w:tr w:rsidR="008741D1" w14:paraId="62C1ED60" w14:textId="77777777" w:rsidTr="00A35E0C">
          <w:trPr>
            <w:cantSplit/>
            <w:trHeight w:hRule="exact" w:val="1982"/>
          </w:trPr>
          <w:tc>
            <w:tcPr>
              <w:tcW w:w="7632" w:type="dxa"/>
            </w:tcPr>
            <w:p w14:paraId="666ADD2C" w14:textId="77777777" w:rsidR="008741D1" w:rsidRPr="00E65AE7" w:rsidRDefault="008741D1" w:rsidP="008741D1">
              <w:pPr>
                <w:spacing w:after="60"/>
                <w:rPr>
                  <w:b/>
                  <w:bCs/>
                  <w:color w:val="154734"/>
                  <w:szCs w:val="20"/>
                </w:rPr>
              </w:pPr>
              <w:r w:rsidRPr="005339FD">
                <w:rPr>
                  <w:b/>
                  <w:bCs/>
                  <w:noProof/>
                  <w:color w:val="000000" w:themeColor="text2"/>
                  <w:szCs w:val="20"/>
                </w:rPr>
                <w:drawing>
                  <wp:anchor distT="0" distB="0" distL="114300" distR="114300" simplePos="0" relativeHeight="251659264" behindDoc="1" locked="1" layoutInCell="1" allowOverlap="1" wp14:anchorId="09522DD1" wp14:editId="30B455F0">
                    <wp:simplePos x="0" y="0"/>
                    <wp:positionH relativeFrom="column">
                      <wp:posOffset>-114300</wp:posOffset>
                    </wp:positionH>
                    <wp:positionV relativeFrom="page">
                      <wp:posOffset>18415</wp:posOffset>
                    </wp:positionV>
                    <wp:extent cx="2807208" cy="585216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Graphic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07208" cy="58521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68" w:type="dxa"/>
            </w:tcPr>
            <w:sdt>
              <w:sdtPr>
                <w:alias w:val="Department Name"/>
                <w:tag w:val="Department"/>
                <w:id w:val="1927695565"/>
                <w:text w:multiLine="1"/>
              </w:sdtPr>
              <w:sdtEndPr/>
              <w:sdtContent>
                <w:p w14:paraId="2CB3CD08" w14:textId="1659D49F" w:rsidR="008741D1" w:rsidRPr="00776288" w:rsidRDefault="00822FDE" w:rsidP="008741D1">
                  <w:pPr>
                    <w:pStyle w:val="DepartmentTitle"/>
                  </w:pPr>
                  <w:r>
                    <w:t xml:space="preserve">International </w:t>
                  </w:r>
                  <w:r w:rsidR="00FC11A6">
                    <w:t>Student and Scholar Services</w:t>
                  </w:r>
                </w:p>
              </w:sdtContent>
            </w:sdt>
            <w:sdt>
              <w:sdtPr>
                <w:rPr>
                  <w:rStyle w:val="ContactInf"/>
                </w:rPr>
                <w:alias w:val="Contact Info"/>
                <w:tag w:val="Contact Info"/>
                <w:id w:val="-1796048993"/>
              </w:sdtPr>
              <w:sdtEndPr>
                <w:rPr>
                  <w:rStyle w:val="DefaultParagraphFont"/>
                  <w:color w:val="154734" w:themeColor="text1"/>
                  <w:szCs w:val="14"/>
                </w:rPr>
              </w:sdtEndPr>
              <w:sdtContent>
                <w:p w14:paraId="53E840AA" w14:textId="07D6F93A" w:rsidR="00822FDE" w:rsidRDefault="00822FDE" w:rsidP="00822FDE">
                  <w:pPr>
                    <w:pStyle w:val="ContactInfo"/>
                    <w:rPr>
                      <w:rStyle w:val="ContactInfoChar"/>
                      <w:color w:val="auto"/>
                    </w:rPr>
                  </w:pPr>
                  <w:r>
                    <w:rPr>
                      <w:rStyle w:val="ContactInf"/>
                    </w:rPr>
                    <w:t>106 Centennial Hall</w:t>
                  </w:r>
                  <w:r w:rsidR="00560C1D">
                    <w:rPr>
                      <w:rStyle w:val="ContactInf"/>
                    </w:rPr>
                    <w:t xml:space="preserve">, </w:t>
                  </w:r>
                  <w:r>
                    <w:rPr>
                      <w:rStyle w:val="ContactInfoChar"/>
                      <w:color w:val="auto"/>
                    </w:rPr>
                    <w:t>300 West 12</w:t>
                  </w:r>
                  <w:r w:rsidRPr="00822FDE">
                    <w:rPr>
                      <w:rStyle w:val="ContactInfoChar"/>
                      <w:color w:val="auto"/>
                      <w:vertAlign w:val="superscript"/>
                    </w:rPr>
                    <w:t>th</w:t>
                  </w:r>
                  <w:r>
                    <w:rPr>
                      <w:rStyle w:val="ContactInfoChar"/>
                      <w:color w:val="auto"/>
                    </w:rPr>
                    <w:t xml:space="preserve"> Street</w:t>
                  </w:r>
                </w:p>
                <w:p w14:paraId="7DA44F7A" w14:textId="565CD02C" w:rsidR="001E33D3" w:rsidRDefault="00822FDE" w:rsidP="00822FDE">
                  <w:pPr>
                    <w:pStyle w:val="ContactInfo"/>
                    <w:rPr>
                      <w:rStyle w:val="ContactInfoChar"/>
                      <w:color w:val="auto"/>
                    </w:rPr>
                  </w:pPr>
                  <w:r>
                    <w:rPr>
                      <w:rStyle w:val="ContactInfoChar"/>
                      <w:color w:val="auto"/>
                    </w:rPr>
                    <w:t xml:space="preserve">Rolla, MO.  </w:t>
                  </w:r>
                  <w:r w:rsidR="00E83866">
                    <w:rPr>
                      <w:rStyle w:val="ContactInfoChar"/>
                      <w:color w:val="auto"/>
                    </w:rPr>
                    <w:t>65409</w:t>
                  </w:r>
                </w:p>
                <w:p w14:paraId="197D1C63" w14:textId="43285727" w:rsidR="008741D1" w:rsidRDefault="00822FDE" w:rsidP="00822FDE">
                  <w:pPr>
                    <w:pStyle w:val="ContactInfo"/>
                    <w:rPr>
                      <w:rStyle w:val="ContactInfoChar"/>
                      <w:color w:val="auto"/>
                    </w:rPr>
                  </w:pPr>
                  <w:r>
                    <w:rPr>
                      <w:rStyle w:val="ContactInfoChar"/>
                      <w:color w:val="auto"/>
                    </w:rPr>
                    <w:t xml:space="preserve"> 573-341-4208</w:t>
                  </w:r>
                </w:p>
                <w:p w14:paraId="45C1E5FC" w14:textId="19291957" w:rsidR="00560C1D" w:rsidRPr="00CD528E" w:rsidRDefault="00560C1D" w:rsidP="00822FDE">
                  <w:pPr>
                    <w:pStyle w:val="ContactInfo"/>
                    <w:rPr>
                      <w:rStyle w:val="ContactInfoChar"/>
                      <w:color w:val="auto"/>
                    </w:rPr>
                  </w:pPr>
                  <w:r>
                    <w:rPr>
                      <w:rStyle w:val="ContactInfoChar"/>
                      <w:color w:val="auto"/>
                    </w:rPr>
                    <w:t>ISSS@mst.edu</w:t>
                  </w:r>
                </w:p>
              </w:sdtContent>
            </w:sdt>
            <w:p w14:paraId="6FB6C207" w14:textId="77777777" w:rsidR="008741D1" w:rsidRDefault="008741D1" w:rsidP="008741D1">
              <w:pPr>
                <w:jc w:val="right"/>
                <w:rPr>
                  <w:color w:val="154734" w:themeColor="text1"/>
                  <w:sz w:val="14"/>
                  <w:szCs w:val="14"/>
                </w:rPr>
              </w:pPr>
            </w:p>
            <w:p w14:paraId="513E6BFF" w14:textId="77777777" w:rsidR="008741D1" w:rsidRPr="00B15472" w:rsidRDefault="008741D1" w:rsidP="008741D1">
              <w:pPr>
                <w:pStyle w:val="ContactInfo"/>
              </w:pPr>
            </w:p>
          </w:tc>
        </w:tr>
      </w:tbl>
      <w:p w14:paraId="44BC709D" w14:textId="77777777" w:rsidR="00457A5F" w:rsidRPr="00F27B8A" w:rsidRDefault="00862B21" w:rsidP="00F27B8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69FE"/>
    <w:multiLevelType w:val="multilevel"/>
    <w:tmpl w:val="FB9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743ED"/>
    <w:multiLevelType w:val="hybridMultilevel"/>
    <w:tmpl w:val="58F4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73CBF"/>
    <w:multiLevelType w:val="multilevel"/>
    <w:tmpl w:val="7D86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238B5"/>
    <w:multiLevelType w:val="multilevel"/>
    <w:tmpl w:val="4F80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15EBE"/>
    <w:multiLevelType w:val="hybridMultilevel"/>
    <w:tmpl w:val="1C9E3CDC"/>
    <w:lvl w:ilvl="0" w:tplc="7C88C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94AB1"/>
    <w:multiLevelType w:val="multilevel"/>
    <w:tmpl w:val="78E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840836">
    <w:abstractNumId w:val="4"/>
  </w:num>
  <w:num w:numId="2" w16cid:durableId="374933595">
    <w:abstractNumId w:val="3"/>
  </w:num>
  <w:num w:numId="3" w16cid:durableId="808210276">
    <w:abstractNumId w:val="5"/>
  </w:num>
  <w:num w:numId="4" w16cid:durableId="1197506546">
    <w:abstractNumId w:val="0"/>
  </w:num>
  <w:num w:numId="5" w16cid:durableId="93090109">
    <w:abstractNumId w:val="2"/>
  </w:num>
  <w:num w:numId="6" w16cid:durableId="5205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hideGrammaticalErrors/>
  <w:proofState w:spelling="clean" w:grammar="clean"/>
  <w:attachedTemplate r:id="rId1"/>
  <w:documentType w:val="letter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ytDA3sbA0MzM0MTFX0lEKTi0uzszPAykwrQUAlAe3riwAAAA="/>
  </w:docVars>
  <w:rsids>
    <w:rsidRoot w:val="00822FDE"/>
    <w:rsid w:val="00076B5F"/>
    <w:rsid w:val="0009173F"/>
    <w:rsid w:val="0009644A"/>
    <w:rsid w:val="000E6DB2"/>
    <w:rsid w:val="000E742C"/>
    <w:rsid w:val="000E7AA4"/>
    <w:rsid w:val="000F6BF9"/>
    <w:rsid w:val="00136DA4"/>
    <w:rsid w:val="00184AAC"/>
    <w:rsid w:val="001B2A10"/>
    <w:rsid w:val="001E33D3"/>
    <w:rsid w:val="00201AD0"/>
    <w:rsid w:val="002A2C3E"/>
    <w:rsid w:val="002A7D34"/>
    <w:rsid w:val="002B48F2"/>
    <w:rsid w:val="002C3A30"/>
    <w:rsid w:val="002C7A1F"/>
    <w:rsid w:val="00316ED0"/>
    <w:rsid w:val="003253B0"/>
    <w:rsid w:val="00376683"/>
    <w:rsid w:val="003B2C58"/>
    <w:rsid w:val="003D163B"/>
    <w:rsid w:val="003E1CF1"/>
    <w:rsid w:val="0040542D"/>
    <w:rsid w:val="0043601D"/>
    <w:rsid w:val="0044104B"/>
    <w:rsid w:val="00446C26"/>
    <w:rsid w:val="00450224"/>
    <w:rsid w:val="00457A5F"/>
    <w:rsid w:val="00481EAF"/>
    <w:rsid w:val="00493B28"/>
    <w:rsid w:val="004B21F9"/>
    <w:rsid w:val="004D5E00"/>
    <w:rsid w:val="004D7108"/>
    <w:rsid w:val="0050310C"/>
    <w:rsid w:val="005452C9"/>
    <w:rsid w:val="00560C1D"/>
    <w:rsid w:val="005672FA"/>
    <w:rsid w:val="005C1B25"/>
    <w:rsid w:val="005F0614"/>
    <w:rsid w:val="005F1D17"/>
    <w:rsid w:val="006146BD"/>
    <w:rsid w:val="00630CEA"/>
    <w:rsid w:val="006353A5"/>
    <w:rsid w:val="00640A3C"/>
    <w:rsid w:val="006513D0"/>
    <w:rsid w:val="006674CD"/>
    <w:rsid w:val="00686918"/>
    <w:rsid w:val="006E06F2"/>
    <w:rsid w:val="006F7293"/>
    <w:rsid w:val="00712A25"/>
    <w:rsid w:val="00764694"/>
    <w:rsid w:val="00776288"/>
    <w:rsid w:val="00786662"/>
    <w:rsid w:val="007B3C4C"/>
    <w:rsid w:val="007B3FFB"/>
    <w:rsid w:val="007B486D"/>
    <w:rsid w:val="007C41EF"/>
    <w:rsid w:val="007D371A"/>
    <w:rsid w:val="007F445F"/>
    <w:rsid w:val="007F718F"/>
    <w:rsid w:val="00822FDE"/>
    <w:rsid w:val="00835A9E"/>
    <w:rsid w:val="00841538"/>
    <w:rsid w:val="00851FED"/>
    <w:rsid w:val="00862B21"/>
    <w:rsid w:val="0086372F"/>
    <w:rsid w:val="008741D1"/>
    <w:rsid w:val="00892671"/>
    <w:rsid w:val="008B73E5"/>
    <w:rsid w:val="008F36A5"/>
    <w:rsid w:val="00904934"/>
    <w:rsid w:val="0091416D"/>
    <w:rsid w:val="00944B46"/>
    <w:rsid w:val="0096426F"/>
    <w:rsid w:val="00965F2C"/>
    <w:rsid w:val="00970551"/>
    <w:rsid w:val="00981A83"/>
    <w:rsid w:val="00991527"/>
    <w:rsid w:val="009C389A"/>
    <w:rsid w:val="009D1412"/>
    <w:rsid w:val="009F0254"/>
    <w:rsid w:val="00A35E0C"/>
    <w:rsid w:val="00A41401"/>
    <w:rsid w:val="00A62426"/>
    <w:rsid w:val="00A95BAC"/>
    <w:rsid w:val="00AA4E99"/>
    <w:rsid w:val="00AB09D3"/>
    <w:rsid w:val="00AE2B2C"/>
    <w:rsid w:val="00AF3FA4"/>
    <w:rsid w:val="00B15472"/>
    <w:rsid w:val="00B27DB3"/>
    <w:rsid w:val="00B723FF"/>
    <w:rsid w:val="00B85DA1"/>
    <w:rsid w:val="00B97E56"/>
    <w:rsid w:val="00BC33AC"/>
    <w:rsid w:val="00BD22C5"/>
    <w:rsid w:val="00CC041B"/>
    <w:rsid w:val="00CC1B5D"/>
    <w:rsid w:val="00CC42FA"/>
    <w:rsid w:val="00CD528E"/>
    <w:rsid w:val="00CE63DB"/>
    <w:rsid w:val="00CF6EAE"/>
    <w:rsid w:val="00D14C32"/>
    <w:rsid w:val="00D458A9"/>
    <w:rsid w:val="00D47B32"/>
    <w:rsid w:val="00D73EF7"/>
    <w:rsid w:val="00D84340"/>
    <w:rsid w:val="00D90CA3"/>
    <w:rsid w:val="00D94E7A"/>
    <w:rsid w:val="00DB4B0E"/>
    <w:rsid w:val="00DC7C5A"/>
    <w:rsid w:val="00DD241E"/>
    <w:rsid w:val="00DD49F3"/>
    <w:rsid w:val="00DD4C5E"/>
    <w:rsid w:val="00E03B17"/>
    <w:rsid w:val="00E22013"/>
    <w:rsid w:val="00E243D1"/>
    <w:rsid w:val="00E60AC6"/>
    <w:rsid w:val="00E70983"/>
    <w:rsid w:val="00E75909"/>
    <w:rsid w:val="00E75C44"/>
    <w:rsid w:val="00E83866"/>
    <w:rsid w:val="00EB3A68"/>
    <w:rsid w:val="00F15830"/>
    <w:rsid w:val="00F15DB7"/>
    <w:rsid w:val="00F20890"/>
    <w:rsid w:val="00F27B8A"/>
    <w:rsid w:val="00F431E0"/>
    <w:rsid w:val="00F708F9"/>
    <w:rsid w:val="00F84630"/>
    <w:rsid w:val="00FC11A6"/>
    <w:rsid w:val="00FE7992"/>
    <w:rsid w:val="00FE79C5"/>
    <w:rsid w:val="051A112D"/>
    <w:rsid w:val="090AAD4D"/>
    <w:rsid w:val="118B4D7B"/>
    <w:rsid w:val="125AD088"/>
    <w:rsid w:val="12C74954"/>
    <w:rsid w:val="14ECD485"/>
    <w:rsid w:val="17E8E751"/>
    <w:rsid w:val="18599F7C"/>
    <w:rsid w:val="1903A714"/>
    <w:rsid w:val="25CA714A"/>
    <w:rsid w:val="2E05828A"/>
    <w:rsid w:val="32EEAF94"/>
    <w:rsid w:val="39F30A11"/>
    <w:rsid w:val="3A7A9366"/>
    <w:rsid w:val="3D940B97"/>
    <w:rsid w:val="3DA89622"/>
    <w:rsid w:val="42E6E002"/>
    <w:rsid w:val="45EF5557"/>
    <w:rsid w:val="4CF6586E"/>
    <w:rsid w:val="4E1827BC"/>
    <w:rsid w:val="68692BFF"/>
    <w:rsid w:val="6F84B4D2"/>
    <w:rsid w:val="7008B8EE"/>
    <w:rsid w:val="7A6207BB"/>
    <w:rsid w:val="7DA4CE87"/>
    <w:rsid w:val="7EBBF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8F91B"/>
  <w15:chartTrackingRefBased/>
  <w15:docId w15:val="{F6F8A482-9E05-46D8-B523-612351E4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2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2B48F2"/>
    <w:pPr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2B48F2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8B73E5"/>
    <w:pPr>
      <w:spacing w:after="0"/>
    </w:p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uppressOverlap/>
      <w:jc w:val="right"/>
    </w:pPr>
    <w:rPr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224"/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50224"/>
    <w:pPr>
      <w:ind w:left="36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45022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</w:pPr>
    <w:rPr>
      <w:rFonts w:eastAsiaTheme="minorEastAsia"/>
      <w:color w:val="007A33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/>
      <w:ind w:left="864" w:right="864"/>
      <w:jc w:val="center"/>
    </w:pPr>
    <w:rPr>
      <w:i/>
      <w:iCs/>
      <w:color w:val="005F83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i/>
      <w:iCs/>
      <w:color w:val="00858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  <w:style w:type="paragraph" w:styleId="ListParagraph">
    <w:name w:val="List Paragraph"/>
    <w:basedOn w:val="Normal"/>
    <w:uiPriority w:val="34"/>
    <w:qFormat/>
    <w:rsid w:val="00AE2B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2B2C"/>
    <w:rPr>
      <w:color w:val="6366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national.mst.edu/new-students/i-20ds-2019issuan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fs.mst.edu/tuitioncos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turestudents.mst.edu/cos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national.mst.edu/international-student-services/forms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software\itwindist\sccm\Office_Themes\S&amp;T-Letterhead-22.dotx" TargetMode="External"/></Relationship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2025-12-12T00:00:00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BF99FEF651499B62E94CF889F4E9" ma:contentTypeVersion="6" ma:contentTypeDescription="Create a new document." ma:contentTypeScope="" ma:versionID="467f692c58d3193d69cdf6b9059cfc67">
  <xsd:schema xmlns:xsd="http://www.w3.org/2001/XMLSchema" xmlns:xs="http://www.w3.org/2001/XMLSchema" xmlns:p="http://schemas.microsoft.com/office/2006/metadata/properties" xmlns:ns2="291146dd-e188-4b07-a9d5-d97a26bace9b" xmlns:ns3="a78f73a5-a878-4064-8719-fdc5283b3a74" targetNamespace="http://schemas.microsoft.com/office/2006/metadata/properties" ma:root="true" ma:fieldsID="c0966d21fe77c86ad70f3200e08f114b" ns2:_="" ns3:_="">
    <xsd:import namespace="291146dd-e188-4b07-a9d5-d97a26bace9b"/>
    <xsd:import namespace="a78f73a5-a878-4064-8719-fdc5283b3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46dd-e188-4b07-a9d5-d97a26ba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f73a5-a878-4064-8719-fdc5283b3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FAA82C-AF18-4BF2-9B6A-5DB6DA861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46dd-e188-4b07-a9d5-d97a26bace9b"/>
    <ds:schemaRef ds:uri="a78f73a5-a878-4064-8719-fdc5283b3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EA632-8EBF-4ADD-A454-ADF07EC44F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BD4E6-847B-4F87-AE96-003F59702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S&amp;T-Letterhead-22</Template>
  <TotalTime>16</TotalTime>
  <Pages>2</Pages>
  <Words>470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Boles, Cynthia</dc:creator>
  <cp:keywords/>
  <dc:description/>
  <cp:lastModifiedBy>Boles, Cynthia</cp:lastModifiedBy>
  <cp:revision>7</cp:revision>
  <cp:lastPrinted>2022-07-06T16:45:00Z</cp:lastPrinted>
  <dcterms:created xsi:type="dcterms:W3CDTF">2025-12-12T17:33:00Z</dcterms:created>
  <dcterms:modified xsi:type="dcterms:W3CDTF">2025-12-12T17:45:00Z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b53ee42e06544ff38c5e854d148b246b30b28b9af7171399d54aa9feed4432ba</vt:lpwstr>
  </property>
  <property fmtid="{D5CDD505-2E9C-101B-9397-08002B2CF9AE}" pid="3" name="ContentTypeId">
    <vt:lpwstr>0x0101007990BF99FEF651499B62E94CF889F4E9</vt:lpwstr>
  </property>
</Properties>
</file>